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DF6" w:rsidP="49F9ABE1" w:rsidRDefault="00EA7DF6" w14:paraId="40BDC70E" w14:noSpellErr="1" w14:textId="05EABE36">
      <w:pPr>
        <w:pStyle w:val="Normal"/>
        <w:rPr>
          <w:sz w:val="28"/>
          <w:szCs w:val="28"/>
        </w:rPr>
      </w:pPr>
      <w:r w:rsidRPr="49F9ABE1" w:rsidR="49F9ABE1">
        <w:rPr>
          <w:b w:val="1"/>
          <w:bCs w:val="1"/>
          <w:sz w:val="28"/>
          <w:szCs w:val="28"/>
        </w:rPr>
        <w:t>What is online shopping</w:t>
      </w:r>
      <w:r w:rsidRPr="49F9ABE1" w:rsidR="49F9ABE1">
        <w:rPr>
          <w:b w:val="1"/>
          <w:bCs w:val="1"/>
          <w:sz w:val="28"/>
          <w:szCs w:val="28"/>
        </w:rPr>
        <w:t>?</w:t>
      </w:r>
      <w:r w:rsidRPr="49F9ABE1" w:rsidR="49F9ABE1">
        <w:rPr>
          <w:b w:val="1"/>
          <w:bCs w:val="1"/>
          <w:sz w:val="28"/>
          <w:szCs w:val="28"/>
        </w:rPr>
        <w:t xml:space="preserve"> </w:t>
      </w:r>
      <w:r w:rsidRPr="49F9ABE1" w:rsidR="49F9ABE1">
        <w:rPr>
          <w:sz w:val="28"/>
          <w:szCs w:val="28"/>
        </w:rPr>
        <w:t>Online shopping is a form of electronic commerce which allows consumers to directly buy goods or services from a seller over th</w:t>
      </w:r>
      <w:r w:rsidRPr="49F9ABE1" w:rsidR="49F9ABE1">
        <w:rPr>
          <w:sz w:val="28"/>
          <w:szCs w:val="28"/>
        </w:rPr>
        <w:t>e Internet using a web browser.</w:t>
      </w:r>
      <w:r w:rsidRPr="49F9ABE1" w:rsidR="49F9ABE1">
        <w:rPr>
          <w:sz w:val="28"/>
          <w:szCs w:val="28"/>
        </w:rPr>
        <w:t xml:space="preserve"> </w:t>
      </w:r>
      <w:r w:rsidRPr="49F9ABE1" w:rsidR="49F9ABE1">
        <w:rPr>
          <w:sz w:val="28"/>
          <w:szCs w:val="28"/>
        </w:rPr>
        <w:t xml:space="preserve">Consumers find a product of interest by visiting the website of the retailer directly or by searching among alternative vendors using a shopping search engine, which displays the same product's availability and pricing at different e-retailers. </w:t>
      </w:r>
    </w:p>
    <w:p w:rsidR="00EA7DF6" w:rsidP="49F9ABE1" w:rsidRDefault="00EA7DF6" w14:paraId="0D582719" w14:noSpellErr="1" w14:textId="019DED49">
      <w:pPr>
        <w:pStyle w:val="Normal"/>
        <w:ind w:left="0"/>
        <w:rPr>
          <w:sz w:val="28"/>
          <w:szCs w:val="28"/>
        </w:rPr>
      </w:pPr>
      <w:r w:rsidRPr="49F9ABE1" w:rsidR="49F9ABE1">
        <w:rPr>
          <w:sz w:val="28"/>
          <w:szCs w:val="28"/>
        </w:rPr>
        <w:t>As of 2016, customers can shop online using a range of different computers and devices, including desktop computers, laptops, t</w:t>
      </w:r>
      <w:r w:rsidRPr="49F9ABE1" w:rsidR="49F9ABE1">
        <w:rPr>
          <w:sz w:val="28"/>
          <w:szCs w:val="28"/>
        </w:rPr>
        <w:t>ablet computers and smartphones.</w:t>
      </w:r>
      <w:r w:rsidRPr="49F9ABE1" w:rsidR="49F9ABE1">
        <w:rPr>
          <w:sz w:val="28"/>
          <w:szCs w:val="28"/>
        </w:rPr>
        <w:t xml:space="preserve"> </w:t>
      </w:r>
      <w:r w:rsidRPr="49F9ABE1" w:rsidR="49F9ABE1">
        <w:rPr>
          <w:sz w:val="28"/>
          <w:szCs w:val="28"/>
        </w:rPr>
        <w:t xml:space="preserve">An online shop evokes the physical analogy of buying products or services at a regular "bricks-and-mortar" retailer or shopping centre; the process is called business-to-consumer (B2C) online shopping. </w:t>
      </w:r>
    </w:p>
    <w:p w:rsidR="00900A8B" w:rsidP="49F9ABE1" w:rsidRDefault="00900A8B" w14:paraId="684C5240" w14:noSpellErr="1" w14:textId="09EB3F49">
      <w:pPr>
        <w:pStyle w:val="Normal"/>
        <w:ind w:left="0"/>
        <w:rPr>
          <w:sz w:val="28"/>
          <w:szCs w:val="28"/>
        </w:rPr>
      </w:pPr>
      <w:r w:rsidRPr="49F9ABE1" w:rsidR="49F9ABE1">
        <w:rPr>
          <w:sz w:val="28"/>
          <w:szCs w:val="28"/>
        </w:rPr>
        <w:t>When an online store is set up to enable businesses to buy from another business</w:t>
      </w:r>
      <w:r w:rsidRPr="49F9ABE1" w:rsidR="49F9ABE1">
        <w:rPr>
          <w:sz w:val="28"/>
          <w:szCs w:val="28"/>
        </w:rPr>
        <w:t>;</w:t>
      </w:r>
      <w:r w:rsidRPr="49F9ABE1" w:rsidR="49F9ABE1">
        <w:rPr>
          <w:sz w:val="28"/>
          <w:szCs w:val="28"/>
        </w:rPr>
        <w:t xml:space="preserve"> the process is called business-to-business (B2B) online shopping.</w:t>
      </w:r>
      <w:r w:rsidRPr="49F9ABE1" w:rsidR="49F9ABE1">
        <w:rPr>
          <w:sz w:val="28"/>
          <w:szCs w:val="28"/>
        </w:rPr>
        <w:t xml:space="preserve"> </w:t>
      </w:r>
      <w:r w:rsidRPr="49F9ABE1" w:rsidR="49F9ABE1">
        <w:rPr>
          <w:sz w:val="28"/>
          <w:szCs w:val="28"/>
        </w:rPr>
        <w:t>Online customers must have access to the Internet and a valid method of payment to complete a transaction, such as a credit card, an Interact-enabled debit card, or a service such as PayPal</w:t>
      </w:r>
      <w:r w:rsidRPr="49F9ABE1" w:rsidR="49F9ABE1">
        <w:rPr>
          <w:sz w:val="28"/>
          <w:szCs w:val="28"/>
        </w:rPr>
        <w:t xml:space="preserve"> or Stripe (a software platform for Internet business developed by Irish brothers John and Patrick Collison)</w:t>
      </w:r>
      <w:r w:rsidRPr="49F9ABE1" w:rsidR="49F9ABE1">
        <w:rPr>
          <w:sz w:val="28"/>
          <w:szCs w:val="28"/>
        </w:rPr>
        <w:t>.</w:t>
      </w:r>
    </w:p>
    <w:p w:rsidR="00C0649A" w:rsidP="49F9ABE1" w:rsidRDefault="00EA7DF6" w14:paraId="25732EB4" w14:textId="718E7897" w14:noSpellErr="1">
      <w:pPr>
        <w:rPr>
          <w:b w:val="1"/>
          <w:bCs w:val="1"/>
          <w:sz w:val="28"/>
          <w:szCs w:val="28"/>
        </w:rPr>
      </w:pPr>
      <w:r w:rsidRPr="49F9ABE1" w:rsidR="49F9ABE1">
        <w:rPr>
          <w:b w:val="1"/>
          <w:bCs w:val="1"/>
          <w:sz w:val="28"/>
          <w:szCs w:val="28"/>
        </w:rPr>
        <w:t>Browsing online shops</w:t>
      </w:r>
      <w:r w:rsidRPr="49F9ABE1" w:rsidR="49F9ABE1">
        <w:rPr>
          <w:b w:val="1"/>
          <w:bCs w:val="1"/>
          <w:sz w:val="28"/>
          <w:szCs w:val="28"/>
        </w:rPr>
        <w:t>:</w:t>
      </w:r>
    </w:p>
    <w:p w:rsidR="00900A8B" w:rsidP="49F9ABE1" w:rsidRDefault="00900A8B" w14:paraId="02EB28F5" w14:noSpellErr="1" w14:textId="477136F5">
      <w:pPr>
        <w:pStyle w:val="ListParagraph"/>
        <w:numPr>
          <w:ilvl w:val="0"/>
          <w:numId w:val="15"/>
        </w:numPr>
        <w:rPr>
          <w:sz w:val="28"/>
          <w:szCs w:val="28"/>
        </w:rPr>
      </w:pPr>
      <w:r w:rsidRPr="49F9ABE1" w:rsidR="49F9ABE1">
        <w:rPr>
          <w:sz w:val="28"/>
          <w:szCs w:val="28"/>
        </w:rPr>
        <w:t xml:space="preserve">There </w:t>
      </w:r>
      <w:r w:rsidRPr="49F9ABE1" w:rsidR="49F9ABE1">
        <w:rPr>
          <w:sz w:val="28"/>
          <w:szCs w:val="28"/>
        </w:rPr>
        <w:t xml:space="preserve">is </w:t>
      </w:r>
      <w:r w:rsidRPr="49F9ABE1" w:rsidR="49F9ABE1">
        <w:rPr>
          <w:sz w:val="28"/>
          <w:szCs w:val="28"/>
        </w:rPr>
        <w:t xml:space="preserve">such </w:t>
      </w:r>
      <w:r w:rsidRPr="49F9ABE1" w:rsidR="49F9ABE1">
        <w:rPr>
          <w:sz w:val="28"/>
          <w:szCs w:val="28"/>
        </w:rPr>
        <w:t xml:space="preserve">a variety of online shops and sites that </w:t>
      </w:r>
      <w:r w:rsidRPr="49F9ABE1" w:rsidR="49F9ABE1">
        <w:rPr>
          <w:sz w:val="28"/>
          <w:szCs w:val="28"/>
        </w:rPr>
        <w:t xml:space="preserve">it </w:t>
      </w:r>
      <w:r w:rsidRPr="49F9ABE1" w:rsidR="49F9ABE1">
        <w:rPr>
          <w:sz w:val="28"/>
          <w:szCs w:val="28"/>
        </w:rPr>
        <w:t>can be overwhelmin</w:t>
      </w:r>
      <w:r w:rsidRPr="49F9ABE1" w:rsidR="49F9ABE1">
        <w:rPr>
          <w:sz w:val="28"/>
          <w:szCs w:val="28"/>
        </w:rPr>
        <w:t>g and a number have become popular</w:t>
      </w:r>
      <w:r w:rsidRPr="49F9ABE1" w:rsidR="49F9ABE1">
        <w:rPr>
          <w:sz w:val="28"/>
          <w:szCs w:val="28"/>
        </w:rPr>
        <w:t xml:space="preserve"> </w:t>
      </w:r>
      <w:r w:rsidRPr="49F9ABE1" w:rsidR="49F9ABE1">
        <w:rPr>
          <w:sz w:val="28"/>
          <w:szCs w:val="28"/>
        </w:rPr>
        <w:t xml:space="preserve">go to </w:t>
      </w:r>
      <w:r w:rsidRPr="49F9ABE1" w:rsidR="49F9ABE1">
        <w:rPr>
          <w:sz w:val="28"/>
          <w:szCs w:val="28"/>
        </w:rPr>
        <w:t>sites for many</w:t>
      </w:r>
      <w:r w:rsidRPr="49F9ABE1" w:rsidR="49F9ABE1">
        <w:rPr>
          <w:sz w:val="28"/>
          <w:szCs w:val="28"/>
        </w:rPr>
        <w:t xml:space="preserve"> users</w:t>
      </w:r>
      <w:r w:rsidRPr="49F9ABE1" w:rsidR="49F9ABE1">
        <w:rPr>
          <w:sz w:val="28"/>
          <w:szCs w:val="28"/>
        </w:rPr>
        <w:t xml:space="preserve"> including: Amazon,</w:t>
      </w:r>
      <w:r w:rsidRPr="49F9ABE1" w:rsidR="49F9ABE1">
        <w:rPr>
          <w:sz w:val="28"/>
          <w:szCs w:val="28"/>
        </w:rPr>
        <w:t xml:space="preserve"> </w:t>
      </w:r>
      <w:r w:rsidRPr="49F9ABE1" w:rsidR="49F9ABE1">
        <w:rPr>
          <w:sz w:val="28"/>
          <w:szCs w:val="28"/>
        </w:rPr>
        <w:t>eBay and Etsy</w:t>
      </w:r>
      <w:r w:rsidRPr="49F9ABE1" w:rsidR="49F9ABE1">
        <w:rPr>
          <w:sz w:val="28"/>
          <w:szCs w:val="28"/>
        </w:rPr>
        <w:t xml:space="preserve">. </w:t>
      </w:r>
      <w:r w:rsidRPr="49F9ABE1" w:rsidR="49F9ABE1">
        <w:rPr>
          <w:sz w:val="28"/>
          <w:szCs w:val="28"/>
        </w:rPr>
        <w:t>Irish popular sites</w:t>
      </w:r>
      <w:r w:rsidRPr="49F9ABE1" w:rsidR="49F9ABE1">
        <w:rPr>
          <w:sz w:val="28"/>
          <w:szCs w:val="28"/>
        </w:rPr>
        <w:t xml:space="preserve"> include</w:t>
      </w:r>
      <w:r w:rsidRPr="49F9ABE1" w:rsidR="49F9ABE1">
        <w:rPr>
          <w:sz w:val="28"/>
          <w:szCs w:val="28"/>
        </w:rPr>
        <w:t xml:space="preserve">: </w:t>
      </w:r>
      <w:hyperlink r:id="Rcdde019486b1495c">
        <w:r w:rsidRPr="49F9ABE1" w:rsidR="49F9ABE1">
          <w:rPr>
            <w:rStyle w:val="Hyperlink"/>
            <w:sz w:val="28"/>
            <w:szCs w:val="28"/>
          </w:rPr>
          <w:t>www.argos.ie</w:t>
        </w:r>
      </w:hyperlink>
      <w:r w:rsidRPr="49F9ABE1" w:rsidR="49F9ABE1">
        <w:rPr>
          <w:sz w:val="28"/>
          <w:szCs w:val="28"/>
        </w:rPr>
        <w:t xml:space="preserve">; </w:t>
      </w:r>
      <w:hyperlink r:id="Rb1491615117b4d8b">
        <w:r w:rsidRPr="49F9ABE1" w:rsidR="49F9ABE1">
          <w:rPr>
            <w:rStyle w:val="Hyperlink"/>
            <w:sz w:val="28"/>
            <w:szCs w:val="28"/>
          </w:rPr>
          <w:t>www.dunnesstore</w:t>
        </w:r>
        <w:r w:rsidRPr="49F9ABE1" w:rsidR="49F9ABE1">
          <w:rPr>
            <w:rStyle w:val="Hyperlink"/>
            <w:sz w:val="28"/>
            <w:szCs w:val="28"/>
          </w:rPr>
          <w:t>s</w:t>
        </w:r>
        <w:r w:rsidRPr="49F9ABE1" w:rsidR="49F9ABE1">
          <w:rPr>
            <w:rStyle w:val="Hyperlink"/>
            <w:sz w:val="28"/>
            <w:szCs w:val="28"/>
          </w:rPr>
          <w:t>.ie</w:t>
        </w:r>
      </w:hyperlink>
      <w:r w:rsidRPr="49F9ABE1" w:rsidR="49F9ABE1">
        <w:rPr>
          <w:sz w:val="28"/>
          <w:szCs w:val="28"/>
        </w:rPr>
        <w:t xml:space="preserve">; </w:t>
      </w:r>
      <w:hyperlink r:id="R3836926d8ba34efb">
        <w:r w:rsidRPr="49F9ABE1" w:rsidR="49F9ABE1">
          <w:rPr>
            <w:rStyle w:val="Hyperlink"/>
            <w:sz w:val="28"/>
            <w:szCs w:val="28"/>
          </w:rPr>
          <w:t>www.superquinn.ie</w:t>
        </w:r>
      </w:hyperlink>
      <w:r w:rsidRPr="49F9ABE1" w:rsidR="49F9ABE1">
        <w:rPr>
          <w:sz w:val="28"/>
          <w:szCs w:val="28"/>
        </w:rPr>
        <w:t xml:space="preserve">; </w:t>
      </w:r>
      <w:hyperlink r:id="R7187ebfe4a794d7f">
        <w:r w:rsidRPr="49F9ABE1" w:rsidR="49F9ABE1">
          <w:rPr>
            <w:rStyle w:val="Hyperlink"/>
            <w:sz w:val="28"/>
            <w:szCs w:val="28"/>
          </w:rPr>
          <w:t>www.supervalu.ie</w:t>
        </w:r>
      </w:hyperlink>
      <w:r w:rsidRPr="49F9ABE1" w:rsidR="49F9ABE1">
        <w:rPr>
          <w:sz w:val="28"/>
          <w:szCs w:val="28"/>
        </w:rPr>
        <w:t>;</w:t>
      </w:r>
      <w:r w:rsidRPr="49F9ABE1" w:rsidR="49F9ABE1">
        <w:rPr>
          <w:sz w:val="28"/>
          <w:szCs w:val="28"/>
        </w:rPr>
        <w:t xml:space="preserve"> </w:t>
      </w:r>
      <w:hyperlink r:id="R009bdaf3cb04458f">
        <w:r w:rsidRPr="49F9ABE1" w:rsidR="49F9ABE1">
          <w:rPr>
            <w:rStyle w:val="Hyperlink"/>
            <w:sz w:val="28"/>
            <w:szCs w:val="28"/>
          </w:rPr>
          <w:t>www.easons.ie</w:t>
        </w:r>
      </w:hyperlink>
      <w:r w:rsidRPr="49F9ABE1" w:rsidR="49F9ABE1">
        <w:rPr>
          <w:sz w:val="28"/>
          <w:szCs w:val="28"/>
        </w:rPr>
        <w:t xml:space="preserve"> and </w:t>
      </w:r>
      <w:hyperlink r:id="R68ff80d4133742d3">
        <w:r w:rsidRPr="49F9ABE1" w:rsidR="49F9ABE1">
          <w:rPr>
            <w:rStyle w:val="Hyperlink"/>
            <w:sz w:val="28"/>
            <w:szCs w:val="28"/>
          </w:rPr>
          <w:t>www.donedeal.ie</w:t>
        </w:r>
      </w:hyperlink>
      <w:r w:rsidRPr="49F9ABE1" w:rsidR="49F9ABE1">
        <w:rPr>
          <w:sz w:val="28"/>
          <w:szCs w:val="28"/>
        </w:rPr>
        <w:t xml:space="preserve">. </w:t>
      </w:r>
      <w:r w:rsidRPr="49F9ABE1" w:rsidR="49F9ABE1">
        <w:rPr>
          <w:sz w:val="28"/>
          <w:szCs w:val="28"/>
        </w:rPr>
        <w:t>Check out one of the sites in the class and talk through the different features of the site including: exploring the homepage; click on different tabs; using filters to refine your search; use of back browser button to go back to home page; if you know what you’re looking for use the search box on the homepage</w:t>
      </w:r>
      <w:r w:rsidRPr="49F9ABE1" w:rsidR="49F9ABE1">
        <w:rPr>
          <w:sz w:val="28"/>
          <w:szCs w:val="28"/>
        </w:rPr>
        <w:t>.</w:t>
      </w:r>
    </w:p>
    <w:p w:rsidR="00900A8B" w:rsidP="49F9ABE1" w:rsidRDefault="00C7228D" w14:paraId="1D78526B" w14:textId="60255C7A" w14:noSpellErr="1">
      <w:pPr>
        <w:rPr>
          <w:b w:val="1"/>
          <w:bCs w:val="1"/>
          <w:sz w:val="28"/>
          <w:szCs w:val="28"/>
        </w:rPr>
      </w:pPr>
      <w:r w:rsidRPr="49F9ABE1" w:rsidR="49F9ABE1">
        <w:rPr>
          <w:b w:val="1"/>
          <w:bCs w:val="1"/>
          <w:sz w:val="28"/>
          <w:szCs w:val="28"/>
        </w:rPr>
        <w:t>Purchasing an item online</w:t>
      </w:r>
      <w:r w:rsidRPr="49F9ABE1" w:rsidR="49F9ABE1">
        <w:rPr>
          <w:b w:val="1"/>
          <w:bCs w:val="1"/>
          <w:sz w:val="28"/>
          <w:szCs w:val="28"/>
        </w:rPr>
        <w:t>:</w:t>
      </w:r>
    </w:p>
    <w:p w:rsidR="003E575C" w:rsidP="49F9ABE1" w:rsidRDefault="003E575C" w14:paraId="7E07E13C" w14:noSpellErr="1" w14:textId="7C390E5A">
      <w:pPr>
        <w:pStyle w:val="ListParagraph"/>
        <w:numPr>
          <w:ilvl w:val="0"/>
          <w:numId w:val="13"/>
        </w:numPr>
        <w:rPr>
          <w:sz w:val="28"/>
          <w:szCs w:val="28"/>
        </w:rPr>
      </w:pPr>
      <w:r w:rsidRPr="49F9ABE1" w:rsidR="49F9ABE1">
        <w:rPr>
          <w:sz w:val="28"/>
          <w:szCs w:val="28"/>
        </w:rPr>
        <w:t>As in real shops first you need to find the item you wish to purchase; add it to your shopping basket or cart; go to the checkout; give delivery details and make payment.</w:t>
      </w:r>
      <w:r w:rsidRPr="49F9ABE1" w:rsidR="49F9ABE1">
        <w:rPr>
          <w:sz w:val="28"/>
          <w:szCs w:val="28"/>
        </w:rPr>
        <w:t xml:space="preserve"> </w:t>
      </w:r>
      <w:r w:rsidRPr="49F9ABE1" w:rsidR="49F9ABE1">
        <w:rPr>
          <w:sz w:val="28"/>
          <w:szCs w:val="28"/>
        </w:rPr>
        <w:t>Let’s shop for a</w:t>
      </w:r>
      <w:r w:rsidRPr="49F9ABE1" w:rsidR="49F9ABE1">
        <w:rPr>
          <w:sz w:val="28"/>
          <w:szCs w:val="28"/>
        </w:rPr>
        <w:t>n item</w:t>
      </w:r>
      <w:r w:rsidRPr="49F9ABE1" w:rsidR="49F9ABE1">
        <w:rPr>
          <w:sz w:val="28"/>
          <w:szCs w:val="28"/>
        </w:rPr>
        <w:t xml:space="preserve"> in </w:t>
      </w:r>
      <w:hyperlink r:id="Re18844c39dad4bed">
        <w:r w:rsidRPr="49F9ABE1" w:rsidR="49F9ABE1">
          <w:rPr>
            <w:rStyle w:val="Hyperlink"/>
            <w:sz w:val="28"/>
            <w:szCs w:val="28"/>
          </w:rPr>
          <w:t>http://www.marksandspencer.ie/</w:t>
        </w:r>
      </w:hyperlink>
      <w:r w:rsidRPr="49F9ABE1" w:rsidR="49F9ABE1">
        <w:rPr>
          <w:sz w:val="28"/>
          <w:szCs w:val="28"/>
        </w:rPr>
        <w:t xml:space="preserve">. </w:t>
      </w:r>
      <w:r w:rsidRPr="49F9ABE1" w:rsidR="49F9ABE1">
        <w:rPr>
          <w:sz w:val="28"/>
          <w:szCs w:val="28"/>
        </w:rPr>
        <w:t>Go through all the processes as outlined by your tutor.</w:t>
      </w:r>
      <w:r w:rsidRPr="49F9ABE1" w:rsidR="49F9ABE1">
        <w:rPr>
          <w:sz w:val="28"/>
          <w:szCs w:val="28"/>
        </w:rPr>
        <w:t xml:space="preserve"> </w:t>
      </w:r>
      <w:r w:rsidRPr="49F9ABE1" w:rsidR="49F9ABE1">
        <w:rPr>
          <w:sz w:val="28"/>
          <w:szCs w:val="28"/>
        </w:rPr>
        <w:t>When you reach the point of confirming payment – Don’t do it as you don’t want to purchase today!</w:t>
      </w:r>
    </w:p>
    <w:p w:rsidRPr="003E575C" w:rsidR="003E575C" w:rsidP="49F9ABE1" w:rsidRDefault="003E575C" w14:paraId="3F616D59" w14:textId="7B6BB3A5" w14:noSpellErr="1">
      <w:pPr>
        <w:rPr>
          <w:b w:val="1"/>
          <w:bCs w:val="1"/>
          <w:sz w:val="28"/>
          <w:szCs w:val="28"/>
        </w:rPr>
      </w:pPr>
      <w:r w:rsidRPr="49F9ABE1" w:rsidR="49F9ABE1">
        <w:rPr>
          <w:b w:val="1"/>
          <w:bCs w:val="1"/>
          <w:sz w:val="28"/>
          <w:szCs w:val="28"/>
        </w:rPr>
        <w:t>Top tips</w:t>
      </w:r>
      <w:r w:rsidRPr="49F9ABE1" w:rsidR="49F9ABE1">
        <w:rPr>
          <w:b w:val="1"/>
          <w:bCs w:val="1"/>
          <w:sz w:val="28"/>
          <w:szCs w:val="28"/>
        </w:rPr>
        <w:t xml:space="preserve"> to ensure online shopping safety</w:t>
      </w:r>
      <w:r w:rsidRPr="49F9ABE1" w:rsidR="49F9ABE1">
        <w:rPr>
          <w:b w:val="1"/>
          <w:bCs w:val="1"/>
          <w:sz w:val="28"/>
          <w:szCs w:val="28"/>
        </w:rPr>
        <w:t>:</w:t>
      </w:r>
    </w:p>
    <w:p w:rsidR="006147AB" w:rsidP="49F9ABE1" w:rsidRDefault="006147AB" w14:paraId="63276205" w14:noSpellErr="1" w14:textId="59A4A7FB">
      <w:pPr>
        <w:pStyle w:val="ListParagraph"/>
        <w:numPr>
          <w:ilvl w:val="0"/>
          <w:numId w:val="14"/>
        </w:numPr>
        <w:rPr>
          <w:sz w:val="28"/>
          <w:szCs w:val="28"/>
        </w:rPr>
      </w:pPr>
      <w:bookmarkStart w:name="_GoBack" w:id="0"/>
      <w:bookmarkEnd w:id="0"/>
      <w:r w:rsidRPr="49F9ABE1" w:rsidR="49F9ABE1">
        <w:rPr>
          <w:sz w:val="28"/>
          <w:szCs w:val="28"/>
        </w:rPr>
        <w:t>Is the site genuine? Does the site display a postal address and phone number? Do they have a returns policy?</w:t>
      </w:r>
      <w:r w:rsidRPr="49F9ABE1" w:rsidR="49F9ABE1">
        <w:rPr>
          <w:sz w:val="28"/>
          <w:szCs w:val="28"/>
        </w:rPr>
        <w:t xml:space="preserve"> </w:t>
      </w:r>
      <w:r w:rsidRPr="49F9ABE1" w:rsidR="49F9ABE1">
        <w:rPr>
          <w:sz w:val="28"/>
          <w:szCs w:val="28"/>
        </w:rPr>
        <w:t xml:space="preserve">Make sure the site is using the </w:t>
      </w:r>
      <w:r w:rsidRPr="49F9ABE1" w:rsidR="49F9ABE1">
        <w:rPr>
          <w:b w:val="1"/>
          <w:bCs w:val="1"/>
          <w:sz w:val="28"/>
          <w:szCs w:val="28"/>
        </w:rPr>
        <w:t>https</w:t>
      </w:r>
      <w:r w:rsidRPr="49F9ABE1" w:rsidR="49F9ABE1">
        <w:rPr>
          <w:sz w:val="28"/>
          <w:szCs w:val="28"/>
        </w:rPr>
        <w:t xml:space="preserve"> rather than http when you reach the payment page as this indicates they’re using security when handling your money.</w:t>
      </w:r>
      <w:r w:rsidRPr="49F9ABE1" w:rsidR="49F9ABE1">
        <w:rPr>
          <w:sz w:val="28"/>
          <w:szCs w:val="28"/>
        </w:rPr>
        <w:t xml:space="preserve"> </w:t>
      </w:r>
      <w:r w:rsidRPr="49F9ABE1" w:rsidR="49F9ABE1">
        <w:rPr>
          <w:sz w:val="28"/>
          <w:szCs w:val="28"/>
        </w:rPr>
        <w:t>Using the back-browser button will clear any of your personal information on the site.</w:t>
      </w:r>
    </w:p>
    <w:p w:rsidRPr="006147AB" w:rsidR="006147AB" w:rsidP="49F9ABE1" w:rsidRDefault="006147AB" w14:paraId="1FA7568B" w14:textId="5743E7FB" w14:noSpellErr="1">
      <w:pPr>
        <w:rPr>
          <w:b w:val="1"/>
          <w:bCs w:val="1"/>
          <w:sz w:val="28"/>
          <w:szCs w:val="28"/>
        </w:rPr>
      </w:pPr>
      <w:r w:rsidRPr="49F9ABE1" w:rsidR="49F9ABE1">
        <w:rPr>
          <w:b w:val="1"/>
          <w:bCs w:val="1"/>
          <w:sz w:val="28"/>
          <w:szCs w:val="28"/>
        </w:rPr>
        <w:t>To avoid any misunderstandings after placing an order online, it is advisable that you have full details of:</w:t>
      </w:r>
    </w:p>
    <w:p w:rsidR="006147AB" w:rsidP="49F9ABE1" w:rsidRDefault="006147AB" w14:paraId="1FAE34D5" w14:noSpellErr="1" w14:textId="5DF3986B">
      <w:pPr>
        <w:pStyle w:val="ListParagraph"/>
        <w:numPr>
          <w:ilvl w:val="0"/>
          <w:numId w:val="16"/>
        </w:numPr>
        <w:rPr>
          <w:sz w:val="28"/>
          <w:szCs w:val="28"/>
        </w:rPr>
      </w:pPr>
      <w:r w:rsidRPr="49F9ABE1" w:rsidR="49F9ABE1">
        <w:rPr>
          <w:sz w:val="28"/>
          <w:szCs w:val="28"/>
        </w:rPr>
        <w:t>The seller's name and address (physical address not email/web address)</w:t>
      </w:r>
      <w:r w:rsidRPr="49F9ABE1" w:rsidR="49F9ABE1">
        <w:rPr>
          <w:sz w:val="28"/>
          <w:szCs w:val="28"/>
        </w:rPr>
        <w:t>; o</w:t>
      </w:r>
      <w:r w:rsidRPr="49F9ABE1" w:rsidR="49F9ABE1">
        <w:rPr>
          <w:sz w:val="28"/>
          <w:szCs w:val="28"/>
        </w:rPr>
        <w:t>rdering procedures and delivery schedule</w:t>
      </w:r>
      <w:r w:rsidRPr="49F9ABE1" w:rsidR="49F9ABE1">
        <w:rPr>
          <w:sz w:val="28"/>
          <w:szCs w:val="28"/>
        </w:rPr>
        <w:t>; m</w:t>
      </w:r>
      <w:r w:rsidRPr="49F9ABE1" w:rsidR="49F9ABE1">
        <w:rPr>
          <w:sz w:val="28"/>
          <w:szCs w:val="28"/>
        </w:rPr>
        <w:t>ethod of payment and the relevant currency</w:t>
      </w:r>
      <w:r w:rsidRPr="49F9ABE1" w:rsidR="49F9ABE1">
        <w:rPr>
          <w:sz w:val="28"/>
          <w:szCs w:val="28"/>
        </w:rPr>
        <w:t>; f</w:t>
      </w:r>
      <w:r w:rsidRPr="49F9ABE1" w:rsidR="49F9ABE1">
        <w:rPr>
          <w:sz w:val="28"/>
          <w:szCs w:val="28"/>
        </w:rPr>
        <w:t>ull cost of the item or items including postage and packaging.</w:t>
      </w:r>
    </w:p>
    <w:p w:rsidR="006147AB" w:rsidP="49F9ABE1" w:rsidRDefault="006147AB" w14:paraId="4869816E" w14:textId="77777777" w14:noSpellErr="1">
      <w:pPr>
        <w:pStyle w:val="ListParagraph"/>
        <w:numPr>
          <w:ilvl w:val="0"/>
          <w:numId w:val="16"/>
        </w:numPr>
        <w:rPr>
          <w:sz w:val="28"/>
          <w:szCs w:val="28"/>
        </w:rPr>
      </w:pPr>
      <w:r w:rsidRPr="49F9ABE1" w:rsidR="49F9ABE1">
        <w:rPr>
          <w:sz w:val="28"/>
          <w:szCs w:val="28"/>
        </w:rPr>
        <w:t>Any other charges that may apply - VAT should be included or at least indicated on goods and services within the EU. (Where the goods originate outside of the EU, VAT and customs duty will be levied at point of entry)</w:t>
      </w:r>
      <w:r w:rsidRPr="49F9ABE1" w:rsidR="49F9ABE1">
        <w:rPr>
          <w:sz w:val="28"/>
          <w:szCs w:val="28"/>
        </w:rPr>
        <w:t>.</w:t>
      </w:r>
    </w:p>
    <w:p w:rsidR="006147AB" w:rsidP="49F9ABE1" w:rsidRDefault="006147AB" w14:paraId="32B50AB2" w14:noSpellErr="1" w14:textId="6D3F395F">
      <w:pPr>
        <w:pStyle w:val="ListParagraph"/>
        <w:numPr>
          <w:ilvl w:val="0"/>
          <w:numId w:val="16"/>
        </w:numPr>
        <w:rPr>
          <w:sz w:val="28"/>
          <w:szCs w:val="28"/>
        </w:rPr>
      </w:pPr>
      <w:r w:rsidRPr="49F9ABE1" w:rsidR="49F9ABE1">
        <w:rPr>
          <w:sz w:val="28"/>
          <w:szCs w:val="28"/>
        </w:rPr>
        <w:t>Read the seller's terms and conditions carefully to make sure you know what your rights and obligations are under the contract</w:t>
      </w:r>
      <w:r w:rsidRPr="49F9ABE1" w:rsidR="49F9ABE1">
        <w:rPr>
          <w:sz w:val="28"/>
          <w:szCs w:val="28"/>
        </w:rPr>
        <w:t xml:space="preserve"> and </w:t>
      </w:r>
      <w:r w:rsidRPr="49F9ABE1" w:rsidR="49F9ABE1">
        <w:rPr>
          <w:sz w:val="28"/>
          <w:szCs w:val="28"/>
        </w:rPr>
        <w:t>what the cancellation terms and complaints procedure are in case you are not satisfied with the goods.</w:t>
      </w:r>
    </w:p>
    <w:p w:rsidR="006147AB" w:rsidP="49F9ABE1" w:rsidRDefault="006147AB" w14:paraId="0EC0850F" w14:noSpellErr="1" w14:textId="78ABD934">
      <w:pPr>
        <w:pStyle w:val="ListParagraph"/>
        <w:numPr>
          <w:ilvl w:val="0"/>
          <w:numId w:val="16"/>
        </w:numPr>
        <w:rPr>
          <w:sz w:val="28"/>
          <w:szCs w:val="28"/>
        </w:rPr>
      </w:pPr>
      <w:r w:rsidRPr="49F9ABE1" w:rsidR="49F9ABE1">
        <w:rPr>
          <w:sz w:val="28"/>
          <w:szCs w:val="28"/>
        </w:rPr>
        <w:t>Find out how your personal details are likely to be used. You should be able to refuse further communication from the company or from a third party. The seller's Privacy Policy may tell you</w:t>
      </w:r>
      <w:r w:rsidRPr="49F9ABE1" w:rsidR="49F9ABE1">
        <w:rPr>
          <w:sz w:val="28"/>
          <w:szCs w:val="28"/>
        </w:rPr>
        <w:t>; m</w:t>
      </w:r>
      <w:r w:rsidRPr="49F9ABE1" w:rsidR="49F9ABE1">
        <w:rPr>
          <w:sz w:val="28"/>
          <w:szCs w:val="28"/>
        </w:rPr>
        <w:t>ake sure that when you give your personal details, including payment details, that the site is secure. The Competition and Consumer Protection Commission provide tips on making a secure payment online.</w:t>
      </w:r>
    </w:p>
    <w:p w:rsidR="006147AB" w:rsidP="49F9ABE1" w:rsidRDefault="006147AB" w14:paraId="3BC92D64" w14:noSpellErr="1" w14:textId="086D019D">
      <w:pPr>
        <w:pStyle w:val="ListParagraph"/>
        <w:numPr>
          <w:ilvl w:val="0"/>
          <w:numId w:val="16"/>
        </w:numPr>
        <w:rPr>
          <w:sz w:val="28"/>
          <w:szCs w:val="28"/>
        </w:rPr>
      </w:pPr>
      <w:r w:rsidRPr="49F9ABE1" w:rsidR="49F9ABE1">
        <w:rPr>
          <w:sz w:val="28"/>
          <w:szCs w:val="28"/>
        </w:rPr>
        <w:t>You should receive a confirmation email when you order the goods online. If you do not have email, ask for a receipt when</w:t>
      </w:r>
      <w:r w:rsidRPr="49F9ABE1" w:rsidR="49F9ABE1">
        <w:rPr>
          <w:sz w:val="28"/>
          <w:szCs w:val="28"/>
        </w:rPr>
        <w:t xml:space="preserve"> </w:t>
      </w:r>
      <w:r w:rsidRPr="49F9ABE1" w:rsidR="49F9ABE1">
        <w:rPr>
          <w:sz w:val="28"/>
          <w:szCs w:val="28"/>
        </w:rPr>
        <w:t xml:space="preserve"> paying online. It</w:t>
      </w:r>
      <w:r w:rsidRPr="49F9ABE1" w:rsidR="49F9ABE1">
        <w:rPr>
          <w:sz w:val="28"/>
          <w:szCs w:val="28"/>
        </w:rPr>
        <w:t>'</w:t>
      </w:r>
      <w:r w:rsidRPr="49F9ABE1" w:rsidR="49F9ABE1">
        <w:rPr>
          <w:sz w:val="28"/>
          <w:szCs w:val="28"/>
        </w:rPr>
        <w:t>s a good idea to print the confirmation page when the order is placed.</w:t>
      </w:r>
    </w:p>
    <w:p w:rsidR="006147AB" w:rsidP="49F9ABE1" w:rsidRDefault="006147AB" w14:paraId="4531C2C0" w14:noSpellErr="1" w14:textId="6396BF9C">
      <w:pPr>
        <w:pStyle w:val="ListParagraph"/>
        <w:numPr>
          <w:ilvl w:val="0"/>
          <w:numId w:val="16"/>
        </w:numPr>
        <w:rPr>
          <w:sz w:val="28"/>
          <w:szCs w:val="28"/>
        </w:rPr>
      </w:pPr>
      <w:r w:rsidRPr="49F9ABE1" w:rsidR="49F9ABE1">
        <w:rPr>
          <w:sz w:val="28"/>
          <w:szCs w:val="28"/>
        </w:rPr>
        <w:t>Check your credit card statement carefully to</w:t>
      </w:r>
      <w:r w:rsidRPr="49F9ABE1" w:rsidR="49F9ABE1">
        <w:rPr>
          <w:sz w:val="28"/>
          <w:szCs w:val="28"/>
        </w:rPr>
        <w:t xml:space="preserve"> en</w:t>
      </w:r>
      <w:r w:rsidRPr="49F9ABE1" w:rsidR="49F9ABE1">
        <w:rPr>
          <w:sz w:val="28"/>
          <w:szCs w:val="28"/>
        </w:rPr>
        <w:t>sure</w:t>
      </w:r>
      <w:r w:rsidRPr="49F9ABE1" w:rsidR="49F9ABE1">
        <w:rPr>
          <w:sz w:val="28"/>
          <w:szCs w:val="28"/>
        </w:rPr>
        <w:t xml:space="preserve"> you have been billed correctly. Inform your bank or credit card company immediately if there is a </w:t>
      </w:r>
      <w:r w:rsidRPr="49F9ABE1" w:rsidR="49F9ABE1">
        <w:rPr>
          <w:sz w:val="28"/>
          <w:szCs w:val="28"/>
        </w:rPr>
        <w:t>discrepancy. The credit card company may contact the seller to clarify the situation.</w:t>
      </w:r>
    </w:p>
    <w:p w:rsidRPr="006147AB" w:rsidR="006D7618" w:rsidP="49F9ABE1" w:rsidRDefault="006147AB" w14:paraId="16410D66" w14:textId="4AAC0B13" w14:noSpellErr="1">
      <w:pPr>
        <w:jc w:val="center"/>
        <w:rPr>
          <w:b w:val="1"/>
          <w:bCs w:val="1"/>
          <w:i w:val="1"/>
          <w:iCs w:val="1"/>
          <w:sz w:val="28"/>
          <w:szCs w:val="28"/>
        </w:rPr>
      </w:pPr>
      <w:r w:rsidRPr="49F9ABE1" w:rsidR="49F9ABE1">
        <w:rPr>
          <w:b w:val="1"/>
          <w:bCs w:val="1"/>
          <w:i w:val="1"/>
          <w:iCs w:val="1"/>
          <w:sz w:val="28"/>
          <w:szCs w:val="28"/>
        </w:rPr>
        <w:t>The Citizens Information website may answer many concerns you have about online shopping:</w:t>
      </w:r>
      <w:r w:rsidRPr="49F9ABE1" w:rsidR="49F9ABE1">
        <w:rPr>
          <w:b w:val="1"/>
          <w:bCs w:val="1"/>
          <w:i w:val="1"/>
          <w:iCs w:val="1"/>
          <w:sz w:val="28"/>
          <w:szCs w:val="28"/>
        </w:rPr>
        <w:t xml:space="preserve"> </w:t>
      </w:r>
      <w:hyperlink r:id="R6d38323bc77347d6">
        <w:r w:rsidRPr="49F9ABE1" w:rsidR="49F9ABE1">
          <w:rPr>
            <w:rStyle w:val="Hyperlink"/>
            <w:b w:val="1"/>
            <w:bCs w:val="1"/>
            <w:i w:val="1"/>
            <w:iCs w:val="1"/>
            <w:sz w:val="28"/>
            <w:szCs w:val="28"/>
          </w:rPr>
          <w:t>http://www.citizensinformation.ie/en/consumer_affairs/consumer_protection/consumer_rights/distance_selling.html</w:t>
        </w:r>
      </w:hyperlink>
    </w:p>
    <w:sectPr w:rsidRPr="006147AB" w:rsidR="006D7618">
      <w:headerReference w:type="default" r:id="rId16"/>
      <w:footerReference w:type="default" r:id="rId1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49A" w:rsidP="00C0649A" w:rsidRDefault="00C0649A" w14:paraId="4AB12090" w14:textId="77777777">
      <w:r>
        <w:separator/>
      </w:r>
    </w:p>
  </w:endnote>
  <w:endnote w:type="continuationSeparator" w:id="0">
    <w:p w:rsidR="00C0649A" w:rsidP="00C0649A" w:rsidRDefault="00C0649A" w14:paraId="5D91F4B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330412"/>
      <w:docPartObj>
        <w:docPartGallery w:val="Page Numbers (Bottom of Page)"/>
        <w:docPartUnique/>
      </w:docPartObj>
    </w:sdtPr>
    <w:sdtEndPr>
      <w:rPr>
        <w:noProof/>
      </w:rPr>
    </w:sdtEndPr>
    <w:sdtContent>
      <w:p w:rsidR="00B150AA" w:rsidRDefault="00B150AA" w14:paraId="1757ED44" w14:textId="780AE88B">
        <w:pPr>
          <w:pStyle w:val="Footer"/>
          <w:jc w:val="right"/>
        </w:pPr>
        <w:r>
          <w:fldChar w:fldCharType="begin"/>
        </w:r>
        <w:r>
          <w:instrText xml:space="preserve"> PAGE   \* MERGEFORMAT </w:instrText>
        </w:r>
        <w:r>
          <w:fldChar w:fldCharType="separate"/>
        </w:r>
        <w:r w:rsidR="00AF63A4">
          <w:rPr>
            <w:noProof/>
          </w:rPr>
          <w:t>1</w:t>
        </w:r>
        <w:r>
          <w:rPr>
            <w:noProof/>
          </w:rPr>
          <w:fldChar w:fldCharType="end"/>
        </w:r>
      </w:p>
    </w:sdtContent>
  </w:sdt>
  <w:p w:rsidR="00B150AA" w:rsidRDefault="00B150AA" w14:paraId="6F2BF26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49A" w:rsidP="00C0649A" w:rsidRDefault="00C0649A" w14:paraId="6D3DDB60" w14:textId="77777777">
      <w:r>
        <w:separator/>
      </w:r>
    </w:p>
  </w:footnote>
  <w:footnote w:type="continuationSeparator" w:id="0">
    <w:p w:rsidR="00C0649A" w:rsidP="00C0649A" w:rsidRDefault="00C0649A" w14:paraId="5A003A7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49A" w:rsidP="49F9ABE1" w:rsidRDefault="00C0649A" w14:noSpellErr="1" w14:paraId="1F0272B6" w14:textId="3FE1B6BD">
    <w:pPr>
      <w:spacing w:line="285" w:lineRule="exact"/>
      <w:jc w:val="center"/>
    </w:pPr>
    <w:r w:rsidRPr="49F9ABE1" w:rsidR="49F9ABE1">
      <w:rPr>
        <w:rFonts w:ascii="Calibri" w:hAnsi="Calibri" w:eastAsia="Calibri" w:cs="Calibri"/>
        <w:b w:val="1"/>
        <w:bCs w:val="1"/>
        <w:noProof w:val="0"/>
        <w:lang w:val="en-IE"/>
      </w:rPr>
      <w:t>DEPARTMENT OF COMMUNICATIONS GETTING CITIZENS ONLINE</w:t>
    </w:r>
    <w:r w:rsidRPr="49F9ABE1" w:rsidR="49F9ABE1">
      <w:rPr>
        <w:rFonts w:ascii="Calibri" w:hAnsi="Calibri" w:eastAsia="Calibri" w:cs="Calibri"/>
        <w:noProof w:val="0"/>
        <w:lang w:val="en-IE"/>
      </w:rPr>
      <w:t xml:space="preserve"> </w:t>
    </w:r>
    <w:r w:rsidRPr="49F9ABE1" w:rsidR="49F9ABE1">
      <w:rPr>
        <w:rFonts w:ascii="Calibri" w:hAnsi="Calibri" w:eastAsia="Calibri" w:cs="Calibri"/>
        <w:noProof w:val="0"/>
        <w:lang w:val="en-US"/>
      </w:rPr>
      <w:t xml:space="preserve"> </w:t>
    </w:r>
  </w:p>
  <w:p w:rsidR="00C0649A" w:rsidP="49F9ABE1" w:rsidRDefault="00C0649A" w14:noSpellErr="1" w14:paraId="7C9CE37E" w14:textId="425D81A5">
    <w:pPr>
      <w:spacing w:line="285" w:lineRule="exact"/>
      <w:jc w:val="center"/>
    </w:pPr>
    <w:r w:rsidRPr="49F9ABE1" w:rsidR="49F9ABE1">
      <w:rPr>
        <w:rFonts w:ascii="Calibri" w:hAnsi="Calibri" w:eastAsia="Calibri" w:cs="Calibri"/>
        <w:b w:val="1"/>
        <w:bCs w:val="1"/>
        <w:noProof w:val="0"/>
        <w:lang w:val="en-IE"/>
      </w:rPr>
      <w:t>TH</w:t>
    </w:r>
    <w:r w:rsidRPr="49F9ABE1" w:rsidR="49F9ABE1">
      <w:rPr>
        <w:rFonts w:ascii="Calibri" w:hAnsi="Calibri" w:eastAsia="Calibri" w:cs="Calibri"/>
        <w:b w:val="1"/>
        <w:bCs w:val="1"/>
        <w:noProof w:val="0"/>
        <w:lang w:val="en-IE"/>
      </w:rPr>
      <w:t>IR</w:t>
    </w:r>
    <w:r w:rsidRPr="49F9ABE1" w:rsidR="49F9ABE1">
      <w:rPr>
        <w:rFonts w:ascii="Calibri" w:hAnsi="Calibri" w:eastAsia="Calibri" w:cs="Calibri"/>
        <w:b w:val="1"/>
        <w:bCs w:val="1"/>
        <w:noProof w:val="0"/>
        <w:lang w:val="en-IE"/>
      </w:rPr>
      <w:t>D AGE CLASS RESOURCES – CLASS 4/5</w:t>
    </w:r>
    <w:r w:rsidRPr="49F9ABE1" w:rsidR="49F9ABE1">
      <w:rPr>
        <w:rFonts w:ascii="Calibri" w:hAnsi="Calibri" w:eastAsia="Calibri" w:cs="Calibri"/>
        <w:b w:val="1"/>
        <w:bCs w:val="1"/>
        <w:noProof w:val="0"/>
        <w:lang w:val="en-IE"/>
      </w:rPr>
      <w:t xml:space="preserve"> </w:t>
    </w:r>
    <w:r w:rsidRPr="49F9ABE1" w:rsidR="49F9ABE1">
      <w:rPr>
        <w:rFonts w:ascii="Calibri" w:hAnsi="Calibri" w:eastAsia="Calibri" w:cs="Calibri"/>
        <w:b w:val="1"/>
        <w:bCs w:val="1"/>
        <w:noProof w:val="0"/>
        <w:lang w:val="en-IE"/>
      </w:rPr>
      <w:t>– SHOPPING</w:t>
    </w:r>
    <w:r w:rsidRPr="49F9ABE1" w:rsidR="49F9ABE1">
      <w:rPr>
        <w:rFonts w:ascii="Calibri" w:hAnsi="Calibri" w:eastAsia="Calibri" w:cs="Calibri"/>
        <w:b w:val="1"/>
        <w:bCs w:val="1"/>
        <w:noProof w:val="0"/>
        <w:lang w:val="en-IE"/>
      </w:rPr>
      <w:t xml:space="preserve"> </w:t>
    </w:r>
    <w:r w:rsidRPr="49F9ABE1" w:rsidR="49F9ABE1">
      <w:rPr>
        <w:rFonts w:ascii="Calibri" w:hAnsi="Calibri" w:eastAsia="Calibri" w:cs="Calibri"/>
        <w:b w:val="1"/>
        <w:bCs w:val="1"/>
        <w:noProof w:val="0"/>
        <w:lang w:val="en-IE"/>
      </w:rPr>
      <w:t>ONLINE</w:t>
    </w:r>
  </w:p>
  <w:p w:rsidR="49F9ABE1" w:rsidP="49F9ABE1" w:rsidRDefault="49F9ABE1" w14:paraId="55A40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6320"/>
    <w:multiLevelType w:val="hybridMultilevel"/>
    <w:tmpl w:val="3D729D6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0A0D4073"/>
    <w:multiLevelType w:val="hybridMultilevel"/>
    <w:tmpl w:val="70DC13E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 w15:restartNumberingAfterBreak="0">
    <w:nsid w:val="11F929E0"/>
    <w:multiLevelType w:val="hybridMultilevel"/>
    <w:tmpl w:val="656C3A0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1BED7B24"/>
    <w:multiLevelType w:val="hybridMultilevel"/>
    <w:tmpl w:val="ED349F3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15:restartNumberingAfterBreak="0">
    <w:nsid w:val="206442CB"/>
    <w:multiLevelType w:val="hybridMultilevel"/>
    <w:tmpl w:val="38E8A97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26B63CE5"/>
    <w:multiLevelType w:val="hybridMultilevel"/>
    <w:tmpl w:val="17E402A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6" w15:restartNumberingAfterBreak="0">
    <w:nsid w:val="2FAD31C0"/>
    <w:multiLevelType w:val="hybridMultilevel"/>
    <w:tmpl w:val="825226C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7" w15:restartNumberingAfterBreak="0">
    <w:nsid w:val="443327C3"/>
    <w:multiLevelType w:val="hybridMultilevel"/>
    <w:tmpl w:val="3BA2442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8" w15:restartNumberingAfterBreak="0">
    <w:nsid w:val="535078D7"/>
    <w:multiLevelType w:val="hybridMultilevel"/>
    <w:tmpl w:val="46EC40C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9" w15:restartNumberingAfterBreak="0">
    <w:nsid w:val="5DBD6DE5"/>
    <w:multiLevelType w:val="hybridMultilevel"/>
    <w:tmpl w:val="6394811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0" w15:restartNumberingAfterBreak="0">
    <w:nsid w:val="623E350F"/>
    <w:multiLevelType w:val="hybridMultilevel"/>
    <w:tmpl w:val="898AE6D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1" w15:restartNumberingAfterBreak="0">
    <w:nsid w:val="6B001BE1"/>
    <w:multiLevelType w:val="hybridMultilevel"/>
    <w:tmpl w:val="598CDC3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2" w15:restartNumberingAfterBreak="0">
    <w:nsid w:val="76835671"/>
    <w:multiLevelType w:val="hybridMultilevel"/>
    <w:tmpl w:val="D88C19F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3" w15:restartNumberingAfterBreak="0">
    <w:nsid w:val="7AC23980"/>
    <w:multiLevelType w:val="hybridMultilevel"/>
    <w:tmpl w:val="7A60365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4" w15:restartNumberingAfterBreak="0">
    <w:nsid w:val="7BC34CD8"/>
    <w:multiLevelType w:val="hybridMultilevel"/>
    <w:tmpl w:val="12DCE2F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5" w15:restartNumberingAfterBreak="0">
    <w:nsid w:val="7DD34FD2"/>
    <w:multiLevelType w:val="hybridMultilevel"/>
    <w:tmpl w:val="E7A2E07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abstractNumId w:val="3"/>
  </w:num>
  <w:num w:numId="2">
    <w:abstractNumId w:val="14"/>
  </w:num>
  <w:num w:numId="3">
    <w:abstractNumId w:val="9"/>
  </w:num>
  <w:num w:numId="4">
    <w:abstractNumId w:val="15"/>
  </w:num>
  <w:num w:numId="5">
    <w:abstractNumId w:val="6"/>
  </w:num>
  <w:num w:numId="6">
    <w:abstractNumId w:val="10"/>
  </w:num>
  <w:num w:numId="7">
    <w:abstractNumId w:val="7"/>
  </w:num>
  <w:num w:numId="8">
    <w:abstractNumId w:val="5"/>
  </w:num>
  <w:num w:numId="9">
    <w:abstractNumId w:val="12"/>
  </w:num>
  <w:num w:numId="10">
    <w:abstractNumId w:val="13"/>
  </w:num>
  <w:num w:numId="11">
    <w:abstractNumId w:val="2"/>
  </w:num>
  <w:num w:numId="12">
    <w:abstractNumId w:val="0"/>
  </w:num>
  <w:num w:numId="13">
    <w:abstractNumId w:val="8"/>
  </w:num>
  <w:num w:numId="14">
    <w:abstractNumId w:val="1"/>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49A"/>
    <w:rsid w:val="00157306"/>
    <w:rsid w:val="0020357A"/>
    <w:rsid w:val="00220B44"/>
    <w:rsid w:val="00262993"/>
    <w:rsid w:val="003213A7"/>
    <w:rsid w:val="00333A1E"/>
    <w:rsid w:val="003C2B91"/>
    <w:rsid w:val="003E575C"/>
    <w:rsid w:val="0043346C"/>
    <w:rsid w:val="004D3BCE"/>
    <w:rsid w:val="00554AA7"/>
    <w:rsid w:val="006147AB"/>
    <w:rsid w:val="00654769"/>
    <w:rsid w:val="006D7618"/>
    <w:rsid w:val="0077708B"/>
    <w:rsid w:val="007A38B0"/>
    <w:rsid w:val="00804DAE"/>
    <w:rsid w:val="008D2666"/>
    <w:rsid w:val="00900A8B"/>
    <w:rsid w:val="00A0635C"/>
    <w:rsid w:val="00A16BA0"/>
    <w:rsid w:val="00AD023D"/>
    <w:rsid w:val="00AF63A4"/>
    <w:rsid w:val="00B150AA"/>
    <w:rsid w:val="00B310D3"/>
    <w:rsid w:val="00BF4A48"/>
    <w:rsid w:val="00C0649A"/>
    <w:rsid w:val="00C7228D"/>
    <w:rsid w:val="00D34F07"/>
    <w:rsid w:val="00EA7DF6"/>
    <w:rsid w:val="00EE2551"/>
    <w:rsid w:val="00EE5B78"/>
    <w:rsid w:val="49F9AB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1BED4"/>
  <w15:chartTrackingRefBased/>
  <w15:docId w15:val="{C67A3C4E-9DC8-42C3-A90C-BC2A25A7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IE" w:eastAsia="en-US" w:bidi="ar-SA"/>
      </w:rPr>
    </w:rPrDefault>
    <w:pPrDefault>
      <w:pPr>
        <w:ind w:right="936"/>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0649A"/>
    <w:pPr>
      <w:tabs>
        <w:tab w:val="center" w:pos="4513"/>
        <w:tab w:val="right" w:pos="9026"/>
      </w:tabs>
    </w:pPr>
  </w:style>
  <w:style w:type="character" w:styleId="HeaderChar" w:customStyle="1">
    <w:name w:val="Header Char"/>
    <w:basedOn w:val="DefaultParagraphFont"/>
    <w:link w:val="Header"/>
    <w:uiPriority w:val="99"/>
    <w:rsid w:val="00C0649A"/>
  </w:style>
  <w:style w:type="paragraph" w:styleId="Footer">
    <w:name w:val="footer"/>
    <w:basedOn w:val="Normal"/>
    <w:link w:val="FooterChar"/>
    <w:uiPriority w:val="99"/>
    <w:unhideWhenUsed/>
    <w:rsid w:val="00C0649A"/>
    <w:pPr>
      <w:tabs>
        <w:tab w:val="center" w:pos="4513"/>
        <w:tab w:val="right" w:pos="9026"/>
      </w:tabs>
    </w:pPr>
  </w:style>
  <w:style w:type="character" w:styleId="FooterChar" w:customStyle="1">
    <w:name w:val="Footer Char"/>
    <w:basedOn w:val="DefaultParagraphFont"/>
    <w:link w:val="Footer"/>
    <w:uiPriority w:val="99"/>
    <w:rsid w:val="00C0649A"/>
  </w:style>
  <w:style w:type="paragraph" w:styleId="ListParagraph">
    <w:name w:val="List Paragraph"/>
    <w:basedOn w:val="Normal"/>
    <w:uiPriority w:val="34"/>
    <w:qFormat/>
    <w:rsid w:val="00C0649A"/>
    <w:pPr>
      <w:ind w:left="720"/>
      <w:contextualSpacing/>
    </w:pPr>
  </w:style>
  <w:style w:type="character" w:styleId="Hyperlink">
    <w:name w:val="Hyperlink"/>
    <w:basedOn w:val="DefaultParagraphFont"/>
    <w:uiPriority w:val="99"/>
    <w:unhideWhenUsed/>
    <w:rsid w:val="00C0649A"/>
    <w:rPr>
      <w:color w:val="0000FF" w:themeColor="hyperlink"/>
      <w:u w:val="single"/>
    </w:rPr>
  </w:style>
  <w:style w:type="character" w:styleId="FollowedHyperlink">
    <w:name w:val="FollowedHyperlink"/>
    <w:basedOn w:val="DefaultParagraphFont"/>
    <w:uiPriority w:val="99"/>
    <w:semiHidden/>
    <w:unhideWhenUsed/>
    <w:rsid w:val="008D26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customXml" Target="../customXml/item3.xml" Id="rId21" /><Relationship Type="http://schemas.openxmlformats.org/officeDocument/2006/relationships/endnotes" Target="endnotes.xml" Id="rId7"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customXml" Target="../customXml/item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customXml" Target="../customXml/item4.xml" Id="rId22" /><Relationship Type="http://schemas.openxmlformats.org/officeDocument/2006/relationships/hyperlink" Target="http://www.argos.ie" TargetMode="External" Id="Rcdde019486b1495c" /><Relationship Type="http://schemas.openxmlformats.org/officeDocument/2006/relationships/hyperlink" Target="http://www.dunnesstores.ie" TargetMode="External" Id="Rb1491615117b4d8b" /><Relationship Type="http://schemas.openxmlformats.org/officeDocument/2006/relationships/hyperlink" Target="http://www.superquinn.ie" TargetMode="External" Id="R3836926d8ba34efb" /><Relationship Type="http://schemas.openxmlformats.org/officeDocument/2006/relationships/hyperlink" Target="http://www.supervalu.ie" TargetMode="External" Id="R7187ebfe4a794d7f" /><Relationship Type="http://schemas.openxmlformats.org/officeDocument/2006/relationships/hyperlink" Target="http://www.easons.ie" TargetMode="External" Id="R009bdaf3cb04458f" /><Relationship Type="http://schemas.openxmlformats.org/officeDocument/2006/relationships/hyperlink" Target="http://www.donedeal.ie" TargetMode="External" Id="R68ff80d4133742d3" /><Relationship Type="http://schemas.openxmlformats.org/officeDocument/2006/relationships/hyperlink" Target="http://www.marksandspencer.ie/" TargetMode="External" Id="Re18844c39dad4bed" /><Relationship Type="http://schemas.openxmlformats.org/officeDocument/2006/relationships/hyperlink" Target="http://www.citizensinformation.ie/en/consumer_affairs/consumer_protection/consumer_rights/distance_selling.html" TargetMode="External" Id="R6d38323bc77347d6" /><Relationship Type="http://schemas.openxmlformats.org/officeDocument/2006/relationships/glossaryDocument" Target="/word/glossary/document.xml" Id="R3cf432c2731d4ac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3bc3580-9cf9-424d-b10c-e2ac687db62e}"/>
      </w:docPartPr>
      <w:docPartBody>
        <w:p w14:paraId="49F9ABE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C6F3817B367C4DA5096B8848934862" ma:contentTypeVersion="3" ma:contentTypeDescription="Create a new document." ma:contentTypeScope="" ma:versionID="f21695dec36db5898dc60cd2bea6ee22">
  <xsd:schema xmlns:xsd="http://www.w3.org/2001/XMLSchema" xmlns:xs="http://www.w3.org/2001/XMLSchema" xmlns:p="http://schemas.microsoft.com/office/2006/metadata/properties" xmlns:ns2="9ae5afad-1308-46f7-bf2f-945aa8416e30" xmlns:ns3="8e1b8cbb-450c-455b-924d-6c823fdaa3ae" targetNamespace="http://schemas.microsoft.com/office/2006/metadata/properties" ma:root="true" ma:fieldsID="bd1c0f284379f5170ddea56d16b9af93" ns2:_="" ns3:_="">
    <xsd:import namespace="9ae5afad-1308-46f7-bf2f-945aa8416e30"/>
    <xsd:import namespace="8e1b8cbb-450c-455b-924d-6c823fdaa3ae"/>
    <xsd:element name="properties">
      <xsd:complexType>
        <xsd:sequence>
          <xsd:element name="documentManagement">
            <xsd:complexType>
              <xsd:all>
                <xsd:element ref="ns2:SharedWithUsers" minOccurs="0"/>
                <xsd:element ref="ns2:SharedWithDetails" minOccurs="0"/>
                <xsd:element ref="ns3:All_x0020_stationary_x0020_documents_x0020_related_x0020_to_x0020_Third_x0020_Age_x0020_including_x0020_print_x0020_version_x0020_letterheads_x002c__x0020_business_x0020_cards_x002c__x0020_comp_x0020_slips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5afad-1308-46f7-bf2f-945aa8416e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1b8cbb-450c-455b-924d-6c823fdaa3ae" elementFormDefault="qualified">
    <xsd:import namespace="http://schemas.microsoft.com/office/2006/documentManagement/types"/>
    <xsd:import namespace="http://schemas.microsoft.com/office/infopath/2007/PartnerControls"/>
    <xsd:element name="All_x0020_stationary_x0020_documents_x0020_related_x0020_to_x0020_Third_x0020_Age_x0020_including_x0020_print_x0020_version_x0020_letterheads_x002c__x0020_business_x0020_cards_x002c__x0020_comp_x0020_slips_x0020_etc" ma:index="10" nillable="true" ma:displayName="All stationary documents related to Third Age including print version letterheads, business cards, comp slips etc" ma:internalName="All_x0020_stationary_x0020_documents_x0020_related_x0020_to_x0020_Third_x0020_Age_x0020_including_x0020_print_x0020_version_x0020_letterheads_x002c__x0020_business_x0020_cards_x002c__x0020_comp_x0020_slips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l_x0020_stationary_x0020_documents_x0020_related_x0020_to_x0020_Third_x0020_Age_x0020_including_x0020_print_x0020_version_x0020_letterheads_x002c__x0020_business_x0020_cards_x002c__x0020_comp_x0020_slips_x0020_etc xmlns="8e1b8cbb-450c-455b-924d-6c823fdaa3ae" xsi:nil="true"/>
  </documentManagement>
</p:properties>
</file>

<file path=customXml/itemProps1.xml><?xml version="1.0" encoding="utf-8"?>
<ds:datastoreItem xmlns:ds="http://schemas.openxmlformats.org/officeDocument/2006/customXml" ds:itemID="{A5C29AF9-27EC-452A-AAAC-A2BE08D78A2D}">
  <ds:schemaRefs>
    <ds:schemaRef ds:uri="http://schemas.openxmlformats.org/officeDocument/2006/bibliography"/>
  </ds:schemaRefs>
</ds:datastoreItem>
</file>

<file path=customXml/itemProps2.xml><?xml version="1.0" encoding="utf-8"?>
<ds:datastoreItem xmlns:ds="http://schemas.openxmlformats.org/officeDocument/2006/customXml" ds:itemID="{C770EE01-8A36-40B3-AB1B-0C0EB825045E}"/>
</file>

<file path=customXml/itemProps3.xml><?xml version="1.0" encoding="utf-8"?>
<ds:datastoreItem xmlns:ds="http://schemas.openxmlformats.org/officeDocument/2006/customXml" ds:itemID="{7D1DC3FB-B044-45A2-A167-31713249BF90}"/>
</file>

<file path=customXml/itemProps4.xml><?xml version="1.0" encoding="utf-8"?>
<ds:datastoreItem xmlns:ds="http://schemas.openxmlformats.org/officeDocument/2006/customXml" ds:itemID="{2C9A4EF1-D128-477A-90E6-D572CEF29D5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third age getting citizens online 2017</dc:title>
  <dc:subject/>
  <dc:creator>Ruth Loughran</dc:creator>
  <keywords/>
  <dc:description/>
  <lastModifiedBy>Ruth Loughran</lastModifiedBy>
  <revision>4</revision>
  <dcterms:created xsi:type="dcterms:W3CDTF">2017-02-28T08:05:00.0000000Z</dcterms:created>
  <dcterms:modified xsi:type="dcterms:W3CDTF">2017-06-08T10:22:52.2587258Z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0x01010057C6F3817B367C4DA5096B8848934862</vt:lpwstr>
  </property>
</Properties>
</file>